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4F" w:rsidRPr="00B621C4" w:rsidRDefault="00236C46" w:rsidP="00A1414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A1414F" w:rsidRPr="00B621C4">
        <w:rPr>
          <w:rFonts w:ascii="Times New Roman CYR" w:hAnsi="Times New Roman CYR" w:cs="Times New Roman CYR"/>
          <w:b/>
          <w:bCs/>
          <w:sz w:val="28"/>
          <w:szCs w:val="28"/>
        </w:rPr>
        <w:t xml:space="preserve">Методические рекомендации </w:t>
      </w:r>
    </w:p>
    <w:p w:rsidR="00A1414F" w:rsidRPr="00B621C4" w:rsidRDefault="00A1414F" w:rsidP="00A1414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621C4">
        <w:rPr>
          <w:rFonts w:ascii="Times New Roman CYR" w:hAnsi="Times New Roman CYR" w:cs="Times New Roman CYR"/>
          <w:b/>
          <w:bCs/>
          <w:sz w:val="28"/>
          <w:szCs w:val="28"/>
        </w:rPr>
        <w:t>по заполнению анкет</w:t>
      </w:r>
    </w:p>
    <w:p w:rsidR="00A1414F" w:rsidRPr="004973F4" w:rsidRDefault="00A1414F" w:rsidP="00A141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28"/>
        </w:rPr>
      </w:pPr>
    </w:p>
    <w:p w:rsidR="00A1414F" w:rsidRPr="004973F4" w:rsidRDefault="00A1414F" w:rsidP="00A141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 w:rsidRPr="00B621C4">
        <w:rPr>
          <w:rFonts w:ascii="Times New Roman" w:hAnsi="Times New Roman" w:cs="Times New Roman"/>
          <w:sz w:val="28"/>
          <w:szCs w:val="28"/>
        </w:rPr>
        <w:tab/>
      </w:r>
      <w:r w:rsidRPr="004973F4">
        <w:rPr>
          <w:rFonts w:ascii="Times New Roman CYR" w:hAnsi="Times New Roman CYR" w:cs="Times New Roman CYR"/>
          <w:spacing w:val="-4"/>
          <w:sz w:val="28"/>
          <w:szCs w:val="28"/>
        </w:rPr>
        <w:t xml:space="preserve">Одним из документов, необходимых для участия в конкурсе, является собственноручно заполненная и подписанная участником конкурса анкета (форма анкеты утверждена распоряжением Правительства Российской Федерации от   26 мая 2005 года </w:t>
      </w:r>
      <w:r w:rsidRPr="004973F4">
        <w:rPr>
          <w:rFonts w:ascii="Segoe UI Symbol" w:hAnsi="Segoe UI Symbol" w:cs="Segoe UI Symbol"/>
          <w:spacing w:val="-4"/>
          <w:sz w:val="28"/>
          <w:szCs w:val="28"/>
        </w:rPr>
        <w:t>№</w:t>
      </w:r>
      <w:r w:rsidRPr="004973F4">
        <w:rPr>
          <w:rFonts w:ascii="Times New Roman" w:hAnsi="Times New Roman" w:cs="Times New Roman"/>
          <w:spacing w:val="-4"/>
          <w:sz w:val="28"/>
          <w:szCs w:val="28"/>
        </w:rPr>
        <w:t xml:space="preserve"> 667-</w:t>
      </w:r>
      <w:r w:rsidRPr="004973F4">
        <w:rPr>
          <w:rFonts w:ascii="Times New Roman CYR" w:hAnsi="Times New Roman CYR" w:cs="Times New Roman CYR"/>
          <w:spacing w:val="-4"/>
          <w:sz w:val="28"/>
          <w:szCs w:val="28"/>
        </w:rPr>
        <w:t xml:space="preserve">р, в редакции распоряжения от 16.10.2007г. </w:t>
      </w:r>
      <w:r w:rsidRPr="004973F4">
        <w:rPr>
          <w:rFonts w:ascii="Segoe UI Symbol" w:hAnsi="Segoe UI Symbol" w:cs="Segoe UI Symbol"/>
          <w:spacing w:val="-4"/>
          <w:sz w:val="28"/>
          <w:szCs w:val="28"/>
        </w:rPr>
        <w:t>№</w:t>
      </w:r>
      <w:r w:rsidRPr="004973F4">
        <w:rPr>
          <w:rFonts w:ascii="Times New Roman" w:hAnsi="Times New Roman" w:cs="Times New Roman"/>
          <w:spacing w:val="-4"/>
          <w:sz w:val="28"/>
          <w:szCs w:val="28"/>
        </w:rPr>
        <w:t xml:space="preserve"> 1428-</w:t>
      </w:r>
      <w:r w:rsidRPr="004973F4">
        <w:rPr>
          <w:rFonts w:ascii="Times New Roman CYR" w:hAnsi="Times New Roman CYR" w:cs="Times New Roman CYR"/>
          <w:spacing w:val="-4"/>
          <w:sz w:val="28"/>
          <w:szCs w:val="28"/>
        </w:rPr>
        <w:t>р) с приложением фотографии размером 3х4 см., без уголка.</w:t>
      </w:r>
    </w:p>
    <w:p w:rsidR="00A1414F" w:rsidRPr="00B621C4" w:rsidRDefault="00A1414F" w:rsidP="00A1414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21C4">
        <w:rPr>
          <w:rFonts w:ascii="Times New Roman CYR" w:hAnsi="Times New Roman CYR" w:cs="Times New Roman CYR"/>
          <w:sz w:val="28"/>
          <w:szCs w:val="28"/>
        </w:rPr>
        <w:t xml:space="preserve">В соответствии с действующим законодательством представленные сведения подлежат проверке на наличие обстоятельств, препятствующих участию кандидатов в конкурсе на включение в кадровый резерв для замещения вакантных должностей государственной гражданской службы. </w:t>
      </w:r>
    </w:p>
    <w:p w:rsidR="00A1414F" w:rsidRPr="00B621C4" w:rsidRDefault="00A1414F" w:rsidP="00A1414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21C4">
        <w:rPr>
          <w:rFonts w:ascii="Times New Roman CYR" w:hAnsi="Times New Roman CYR" w:cs="Times New Roman CYR"/>
          <w:sz w:val="28"/>
          <w:szCs w:val="28"/>
        </w:rPr>
        <w:t xml:space="preserve">Необходимо обратить особое внимание на правильность и полноту заполнения анкетных данных: все пункты, в том числе, и подпункты, заключенные в скобки, должны быть заполнены четким, разборчивым почерком, не допускается в анкете ставить прочерки, ответы "да" или "нет", необходимо на все вопросы дать развернутые ответы; наличие фотографии установленного образца обязательно. </w:t>
      </w:r>
    </w:p>
    <w:p w:rsidR="00A1414F" w:rsidRPr="00B621C4" w:rsidRDefault="00A1414F" w:rsidP="00A141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 xml:space="preserve">Так, </w:t>
      </w:r>
      <w:r w:rsidRPr="00B621C4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в пункте 1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фамилия, имя, отчество записываются полностью (без сокращений и замены имени и отчества инициалами) на основании документа, удостоверяющего личность гражданина РФ. Правильная запись 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 xml:space="preserve">"Приходько Марина Викторовна", 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 xml:space="preserve">неправильная - 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"Приходько М.В."</w:t>
      </w:r>
    </w:p>
    <w:p w:rsidR="00A1414F" w:rsidRPr="00B621C4" w:rsidRDefault="00A1414F" w:rsidP="00A1414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21C4">
        <w:rPr>
          <w:rFonts w:ascii="Times New Roman CYR" w:hAnsi="Times New Roman CYR" w:cs="Times New Roman CYR"/>
          <w:b/>
          <w:bCs/>
          <w:sz w:val="28"/>
          <w:szCs w:val="28"/>
        </w:rPr>
        <w:t>в пункте 2</w:t>
      </w:r>
      <w:r w:rsidRPr="00B621C4">
        <w:rPr>
          <w:rFonts w:ascii="Times New Roman CYR" w:hAnsi="Times New Roman CYR" w:cs="Times New Roman CYR"/>
          <w:sz w:val="28"/>
          <w:szCs w:val="28"/>
        </w:rPr>
        <w:t xml:space="preserve"> если фамилия, имя и отчество не изменялись, пишете: 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>"Фамилию, имя и отчество не изменял(а)"</w:t>
      </w:r>
      <w:r w:rsidRPr="00B621C4">
        <w:rPr>
          <w:rFonts w:ascii="Times New Roman CYR" w:hAnsi="Times New Roman CYR" w:cs="Times New Roman CYR"/>
          <w:sz w:val="28"/>
          <w:szCs w:val="28"/>
        </w:rPr>
        <w:t xml:space="preserve">. Если фамилия изменена, следует указать прежнюю фамилию, настоящую фамилию и причину ее изменения. </w:t>
      </w:r>
      <w:r>
        <w:rPr>
          <w:rFonts w:ascii="Times New Roman CYR" w:hAnsi="Times New Roman CYR" w:cs="Times New Roman CYR"/>
          <w:sz w:val="28"/>
          <w:szCs w:val="28"/>
        </w:rPr>
        <w:t>Например</w:t>
      </w:r>
      <w:r w:rsidRPr="00B621C4">
        <w:rPr>
          <w:rFonts w:ascii="Times New Roman CYR" w:hAnsi="Times New Roman CYR" w:cs="Times New Roman CYR"/>
          <w:sz w:val="28"/>
          <w:szCs w:val="28"/>
        </w:rPr>
        <w:t>:</w:t>
      </w:r>
      <w:r w:rsidRPr="00B621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>Фамилия Конева изменена на Жеребцова 08.09.1984 отделом загса г. Энска в связи с регистрацией брака. Имя и отчество не изменяла"</w:t>
      </w:r>
      <w:r w:rsidRPr="00B621C4">
        <w:rPr>
          <w:rFonts w:ascii="Times New Roman CYR" w:hAnsi="Times New Roman CYR" w:cs="Times New Roman CYR"/>
          <w:sz w:val="28"/>
          <w:szCs w:val="28"/>
        </w:rPr>
        <w:t>.</w:t>
      </w:r>
    </w:p>
    <w:p w:rsidR="00A1414F" w:rsidRPr="00B621C4" w:rsidRDefault="00A1414F" w:rsidP="00A1414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21C4">
        <w:rPr>
          <w:rFonts w:ascii="Times New Roman CYR" w:hAnsi="Times New Roman CYR" w:cs="Times New Roman CYR"/>
          <w:b/>
          <w:bCs/>
          <w:sz w:val="28"/>
          <w:szCs w:val="28"/>
        </w:rPr>
        <w:t>в пункте 3</w:t>
      </w:r>
      <w:r w:rsidRPr="00B621C4">
        <w:rPr>
          <w:rFonts w:ascii="Times New Roman CYR" w:hAnsi="Times New Roman CYR" w:cs="Times New Roman CYR"/>
          <w:sz w:val="28"/>
          <w:szCs w:val="28"/>
        </w:rPr>
        <w:t xml:space="preserve"> дата рождения указывается на основании паспорта или свидетельства о рождении цифровым способом (день и месяц указываются двухзначным числом, год - четырехзначным числом) или буквенно-цифровым способом. Правильная запись:</w:t>
      </w:r>
      <w:r w:rsidRPr="00B621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</w:rPr>
        <w:t>"01.05.1957"</w:t>
      </w:r>
      <w:r w:rsidRPr="00B621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21C4">
        <w:rPr>
          <w:rFonts w:ascii="Times New Roman CYR" w:hAnsi="Times New Roman CYR" w:cs="Times New Roman CYR"/>
          <w:sz w:val="28"/>
          <w:szCs w:val="28"/>
        </w:rPr>
        <w:t>или</w:t>
      </w:r>
      <w:r w:rsidRPr="00B621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</w:rPr>
        <w:t xml:space="preserve">"5 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 xml:space="preserve">мая 1957 года". </w:t>
      </w:r>
      <w:r w:rsidRPr="00B621C4">
        <w:rPr>
          <w:rFonts w:ascii="Times New Roman CYR" w:hAnsi="Times New Roman CYR" w:cs="Times New Roman CYR"/>
          <w:sz w:val="28"/>
          <w:szCs w:val="28"/>
        </w:rPr>
        <w:t>Место рождения указывается полностью, без сокращения, с указанием наименования республики, края, области, города, населенного пункта (город, поселок, село, деревня) в соответствии с наименованиями, действовавшими на момент рождения, на основании паспортных данных.</w:t>
      </w:r>
    </w:p>
    <w:p w:rsidR="00A1414F" w:rsidRPr="00B621C4" w:rsidRDefault="00A1414F" w:rsidP="00A141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621C4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в пункте 4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указывается:</w:t>
      </w:r>
      <w:r w:rsidRPr="00B621C4">
        <w:rPr>
          <w:rFonts w:ascii="Times New Roman" w:hAnsi="Times New Roman" w:cs="Times New Roman"/>
          <w:i/>
          <w:iCs/>
          <w:sz w:val="28"/>
          <w:szCs w:val="28"/>
          <w:highlight w:val="white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Гражданин Российской Федерации"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 xml:space="preserve">. Лица двойного гражданства, без гражданства или иностранные граждане на государственную гражданскую службу РФ не принимаются </w:t>
      </w:r>
      <w:r w:rsidRPr="000C4E2F">
        <w:rPr>
          <w:rFonts w:ascii="Times New Roman" w:hAnsi="Times New Roman" w:cs="Times New Roman"/>
          <w:sz w:val="28"/>
          <w:szCs w:val="28"/>
          <w:highlight w:val="white"/>
        </w:rPr>
        <w:t>(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 xml:space="preserve">Федеральный закон от 27.07.2004 N 79-ФЗ "О государственной гражданской службе Российской Федерации" (п. 1 ст. 21). </w:t>
      </w:r>
      <w:r w:rsidRPr="00B621C4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>В случае изменения гражданства делается запись:</w:t>
      </w:r>
      <w:r w:rsidRPr="00B621C4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 xml:space="preserve">В 2000 году гражданство Республики Беларусь изменил на гражданство Российской Федерации в связи с переездом на жительство в 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lastRenderedPageBreak/>
        <w:t>Россию".</w:t>
      </w:r>
    </w:p>
    <w:p w:rsidR="00A1414F" w:rsidRPr="00B621C4" w:rsidRDefault="00A1414F" w:rsidP="00A1414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21C4">
        <w:rPr>
          <w:rFonts w:ascii="Times New Roman CYR" w:hAnsi="Times New Roman CYR" w:cs="Times New Roman CYR"/>
          <w:b/>
          <w:bCs/>
          <w:sz w:val="28"/>
          <w:szCs w:val="28"/>
        </w:rPr>
        <w:t>в пункте 5</w:t>
      </w:r>
      <w:r w:rsidRPr="00B621C4">
        <w:rPr>
          <w:rFonts w:ascii="Times New Roman CYR" w:hAnsi="Times New Roman CYR" w:cs="Times New Roman CYR"/>
          <w:sz w:val="28"/>
          <w:szCs w:val="28"/>
        </w:rPr>
        <w:t xml:space="preserve"> обязательно указываются номера дипломов, специальность и квалификация по диплому. Если работник имеет два или более образований, то указываются все в хронологической последовательности, например:</w:t>
      </w:r>
      <w:r w:rsidRPr="00B621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</w:rPr>
        <w:t xml:space="preserve">"1) 1980 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>год, Московский авиационный институт, диплом серии ЖК N 345678; 2) 2000 год, Российская академия государственной службы и управления, диплом серии ВА N 123456"</w:t>
      </w:r>
      <w:r w:rsidRPr="00B621C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B621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21C4">
        <w:rPr>
          <w:rFonts w:ascii="Times New Roman CYR" w:hAnsi="Times New Roman CYR" w:cs="Times New Roman CYR"/>
          <w:sz w:val="28"/>
          <w:szCs w:val="28"/>
        </w:rPr>
        <w:t>В настоящее время учебные заведения выпускают бакалавров, специалистов и магистров. Для квалификаций "бакалавр" и "магистр" в графе "Направление или специальность" указывается направление, а для квалификации "специалист" - специальность. Например: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>"Специальность - "Авиационное электрооборудование", квалификация по диплому - "Инженер".</w:t>
      </w:r>
    </w:p>
    <w:p w:rsidR="00A1414F" w:rsidRPr="00B621C4" w:rsidRDefault="00A1414F" w:rsidP="00A1414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21C4">
        <w:rPr>
          <w:rFonts w:ascii="Times New Roman CYR" w:hAnsi="Times New Roman CYR" w:cs="Times New Roman CYR"/>
          <w:b/>
          <w:bCs/>
          <w:sz w:val="28"/>
          <w:szCs w:val="28"/>
        </w:rPr>
        <w:t>в пункте 6</w:t>
      </w:r>
      <w:r w:rsidRPr="00B621C4">
        <w:rPr>
          <w:rFonts w:ascii="Times New Roman CYR" w:hAnsi="Times New Roman CYR" w:cs="Times New Roman CYR"/>
          <w:sz w:val="28"/>
          <w:szCs w:val="28"/>
        </w:rPr>
        <w:t xml:space="preserve"> указывается аспирантура, адъюнктура, докторантура. Правильная запись:</w:t>
      </w:r>
      <w:r w:rsidRPr="00B621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>Окончила аспирантуру в 2009 году в Энском государственном университете".</w:t>
      </w:r>
      <w:r w:rsidRPr="00B621C4">
        <w:rPr>
          <w:rFonts w:ascii="Times New Roman CYR" w:hAnsi="Times New Roman CYR" w:cs="Times New Roman CYR"/>
          <w:sz w:val="28"/>
          <w:szCs w:val="28"/>
        </w:rPr>
        <w:t>Ученая степень - доктор наук, кандидат наук, ученые звания - академик, доцент, профессор, старший научный сотрудник. Если у работника есть ученая степень или ученое звание, то данный пункт заполняется на основании диплома кандидата наук или доктора наук. Если звания нет, пишется:</w:t>
      </w:r>
      <w:r w:rsidRPr="00B621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>Ученой степени и ученого звания не имею".</w:t>
      </w:r>
    </w:p>
    <w:p w:rsidR="00A1414F" w:rsidRPr="00B621C4" w:rsidRDefault="00A1414F" w:rsidP="00A1414F">
      <w:pPr>
        <w:widowControl w:val="0"/>
        <w:autoSpaceDE w:val="0"/>
        <w:autoSpaceDN w:val="0"/>
        <w:adjustRightInd w:val="0"/>
        <w:spacing w:after="0" w:line="27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621C4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в пункте 7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владение иностранными языками и языками народов РФ записывается без сокращений, например,</w:t>
      </w:r>
      <w:r w:rsidRPr="00B621C4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английский"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>,</w:t>
      </w:r>
      <w:r w:rsidRPr="00B621C4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татарский"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>, но не</w:t>
      </w:r>
      <w:r w:rsidRPr="00B621C4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 xml:space="preserve">англ.", "тат.", 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>пунктпредусматривает три степени знания иностранных языков: читает и переводит со словарем; читает и может объясняться; владеет свободно.</w:t>
      </w:r>
    </w:p>
    <w:p w:rsidR="00A1414F" w:rsidRPr="00B621C4" w:rsidRDefault="00A1414F" w:rsidP="00A1414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21C4">
        <w:rPr>
          <w:rFonts w:ascii="Times New Roman CYR" w:hAnsi="Times New Roman CYR" w:cs="Times New Roman CYR"/>
          <w:b/>
          <w:bCs/>
          <w:sz w:val="28"/>
          <w:szCs w:val="28"/>
        </w:rPr>
        <w:t>в пункте 8</w:t>
      </w:r>
      <w:r w:rsidRPr="00B621C4">
        <w:rPr>
          <w:rFonts w:ascii="Times New Roman CYR" w:hAnsi="Times New Roman CYR" w:cs="Times New Roman CYR"/>
          <w:sz w:val="28"/>
          <w:szCs w:val="28"/>
        </w:rPr>
        <w:t xml:space="preserve"> указывается кем и когда присвоены соответствующие чины, ранги, звания, квалификационные разряды. Правильная запись:</w:t>
      </w:r>
      <w:r w:rsidRPr="00B621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>Референт государственной гражданской службы Российской Федерации 1-го класса, присвоен Приказом Минтруда России от 01.09.2005 N 218"</w:t>
      </w:r>
      <w:r w:rsidRPr="00B621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21C4">
        <w:rPr>
          <w:rFonts w:ascii="Times New Roman CYR" w:hAnsi="Times New Roman CYR" w:cs="Times New Roman CYR"/>
          <w:sz w:val="28"/>
          <w:szCs w:val="28"/>
        </w:rPr>
        <w:t>или</w:t>
      </w:r>
      <w:r w:rsidRPr="00B621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>Классного чина федеральной гражданской службы, дипломатического ранга, воинского звания, классного чина правоохранительной службы, классного чина гражданской службы субъекта Российской Федерации, квалификационного разряда государственной службы не имею"</w:t>
      </w:r>
      <w:r w:rsidRPr="00B621C4">
        <w:rPr>
          <w:rFonts w:ascii="Times New Roman CYR" w:hAnsi="Times New Roman CYR" w:cs="Times New Roman CYR"/>
          <w:sz w:val="28"/>
          <w:szCs w:val="28"/>
        </w:rPr>
        <w:t>. Неправильная запись:</w:t>
      </w:r>
      <w:r w:rsidRPr="00B621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>Референт государственной гражданской службы РФ 1-го класса"</w:t>
      </w:r>
      <w:r w:rsidRPr="00B621C4">
        <w:rPr>
          <w:rFonts w:ascii="Times New Roman CYR" w:hAnsi="Times New Roman CYR" w:cs="Times New Roman CYR"/>
          <w:sz w:val="28"/>
          <w:szCs w:val="28"/>
        </w:rPr>
        <w:t>.</w:t>
      </w:r>
    </w:p>
    <w:p w:rsidR="00A1414F" w:rsidRPr="00B621C4" w:rsidRDefault="00A1414F" w:rsidP="00A1414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21C4">
        <w:rPr>
          <w:rFonts w:ascii="Times New Roman CYR" w:hAnsi="Times New Roman CYR" w:cs="Times New Roman CYR"/>
          <w:b/>
          <w:bCs/>
          <w:sz w:val="28"/>
          <w:szCs w:val="28"/>
        </w:rPr>
        <w:t>в пункте 9</w:t>
      </w:r>
      <w:r w:rsidRPr="00B621C4">
        <w:rPr>
          <w:rFonts w:ascii="Times New Roman CYR" w:hAnsi="Times New Roman CYR" w:cs="Times New Roman CYR"/>
          <w:sz w:val="28"/>
          <w:szCs w:val="28"/>
        </w:rPr>
        <w:t xml:space="preserve"> при отсутствии судимости необходимо написать:</w:t>
      </w:r>
      <w:r w:rsidRPr="00B621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>Судим(а) не был(а)"</w:t>
      </w:r>
      <w:r w:rsidRPr="00B621C4">
        <w:rPr>
          <w:rFonts w:ascii="Times New Roman CYR" w:hAnsi="Times New Roman CYR" w:cs="Times New Roman CYR"/>
          <w:sz w:val="28"/>
          <w:szCs w:val="28"/>
        </w:rPr>
        <w:t>. Подтверждением отсутствия судимости является справка, выданная гражданину в соответствии с Инструкцией о порядке предоставления гражданам справок о наличии (отсутствии) у них судимости, утвержденной Приказом МВД России от 01.11.2001 N 965.</w:t>
      </w:r>
    </w:p>
    <w:p w:rsidR="00A1414F" w:rsidRPr="00B621C4" w:rsidRDefault="00A1414F" w:rsidP="00A1414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21C4">
        <w:rPr>
          <w:rFonts w:ascii="Times New Roman CYR" w:hAnsi="Times New Roman CYR" w:cs="Times New Roman CYR"/>
          <w:b/>
          <w:bCs/>
          <w:sz w:val="28"/>
          <w:szCs w:val="28"/>
        </w:rPr>
        <w:t>в пункте 10</w:t>
      </w:r>
      <w:r w:rsidRPr="00B621C4">
        <w:rPr>
          <w:rFonts w:ascii="Times New Roman CYR" w:hAnsi="Times New Roman CYR" w:cs="Times New Roman CYR"/>
          <w:sz w:val="28"/>
          <w:szCs w:val="28"/>
        </w:rPr>
        <w:t xml:space="preserve">  форма, номер, дата допуска к государственной тайне (при наличии). В случае отсутствия допуска указывается:</w:t>
      </w:r>
      <w:r w:rsidRPr="00B621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>Допуска к государственной тайне не имею"</w:t>
      </w:r>
      <w:r w:rsidRPr="00B621C4">
        <w:rPr>
          <w:rFonts w:ascii="Times New Roman CYR" w:hAnsi="Times New Roman CYR" w:cs="Times New Roman CYR"/>
          <w:sz w:val="28"/>
          <w:szCs w:val="28"/>
        </w:rPr>
        <w:t>. Если ранее допуск был оформлен, то пишется:</w:t>
      </w:r>
      <w:r w:rsidRPr="00B621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 xml:space="preserve">Имел(а) допуск к государственной тайне, оформленный в период 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работы в научно-исследовательском институте приборостроения, формы N 2-0307 с 01.09.1982"</w:t>
      </w:r>
      <w:r w:rsidRPr="00B621C4">
        <w:rPr>
          <w:rFonts w:ascii="Times New Roman CYR" w:hAnsi="Times New Roman CYR" w:cs="Times New Roman CYR"/>
          <w:sz w:val="28"/>
          <w:szCs w:val="28"/>
        </w:rPr>
        <w:t>.</w:t>
      </w:r>
    </w:p>
    <w:p w:rsidR="00A1414F" w:rsidRPr="00B621C4" w:rsidRDefault="00A1414F" w:rsidP="00A1414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B621C4">
        <w:rPr>
          <w:rFonts w:ascii="Times New Roman CYR" w:hAnsi="Times New Roman CYR" w:cs="Times New Roman CYR"/>
          <w:b/>
          <w:bCs/>
          <w:sz w:val="28"/>
          <w:szCs w:val="28"/>
        </w:rPr>
        <w:t>в пункте 11</w:t>
      </w:r>
      <w:r w:rsidRPr="00B621C4">
        <w:rPr>
          <w:rFonts w:ascii="Times New Roman CYR" w:hAnsi="Times New Roman CYR" w:cs="Times New Roman CYR"/>
          <w:sz w:val="28"/>
          <w:szCs w:val="28"/>
        </w:rPr>
        <w:t xml:space="preserve"> д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 xml:space="preserve">анный пункт заполняется в хронологической последовательности. В него включается не только трудовая деятельность, но и время учебы в высших и средних учебных заведениях, а также военная служба. Сведения о военной службе следует записывать с указанием должности и номера воинской части. Наименования должности и организации указываются так, как они назывались в свое время, полностью, без сокращений, согласно записям в трудовой книжке. В случае переименований или преобразований организации необходимо отразить этот факт в анкете. </w:t>
      </w:r>
      <w:r w:rsidRPr="00B621C4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>Правильно:</w:t>
      </w:r>
      <w:r w:rsidRPr="00B621C4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Сту</w:t>
      </w:r>
      <w:r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 xml:space="preserve">дентка Московского авиационного 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института",</w:t>
      </w:r>
      <w:r w:rsidRPr="00B621C4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Инженер-технолог федерального государственного унитарного предприятия "Гидравлика"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>. Неправильно:</w:t>
      </w:r>
      <w:r w:rsidRPr="00B621C4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Студентка МАИ", "Инженер-технолог ФГУП "Гидравлика", "ФГУП "Гидравлика", "инженер-технолог"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 xml:space="preserve">. </w:t>
      </w:r>
      <w:r w:rsidRPr="00B621C4">
        <w:rPr>
          <w:rFonts w:ascii="Times New Roman CYR" w:hAnsi="Times New Roman CYR" w:cs="Times New Roman CYR"/>
          <w:sz w:val="28"/>
          <w:szCs w:val="28"/>
        </w:rPr>
        <w:t xml:space="preserve">Адрес организации предполагает написание не только города, но и улицы, дома; графа </w:t>
      </w:r>
      <w:r w:rsidRPr="00B621C4">
        <w:rPr>
          <w:rFonts w:ascii="Times New Roman" w:hAnsi="Times New Roman" w:cs="Times New Roman"/>
          <w:sz w:val="28"/>
          <w:szCs w:val="28"/>
        </w:rPr>
        <w:t>«</w:t>
      </w:r>
      <w:r w:rsidRPr="00B621C4">
        <w:rPr>
          <w:rFonts w:ascii="Times New Roman CYR" w:hAnsi="Times New Roman CYR" w:cs="Times New Roman CYR"/>
          <w:sz w:val="28"/>
          <w:szCs w:val="28"/>
        </w:rPr>
        <w:t>месяц и год поступления/ухода</w:t>
      </w:r>
      <w:r w:rsidRPr="00B621C4">
        <w:rPr>
          <w:rFonts w:ascii="Times New Roman" w:hAnsi="Times New Roman" w:cs="Times New Roman"/>
          <w:sz w:val="28"/>
          <w:szCs w:val="28"/>
        </w:rPr>
        <w:t xml:space="preserve">» </w:t>
      </w:r>
      <w:r w:rsidRPr="00B621C4">
        <w:rPr>
          <w:rFonts w:ascii="Times New Roman CYR" w:hAnsi="Times New Roman CYR" w:cs="Times New Roman CYR"/>
          <w:sz w:val="28"/>
          <w:szCs w:val="28"/>
        </w:rPr>
        <w:t xml:space="preserve">должна заканчиваться словами </w:t>
      </w:r>
      <w:r w:rsidRPr="00B621C4">
        <w:rPr>
          <w:rFonts w:ascii="Times New Roman" w:hAnsi="Times New Roman" w:cs="Times New Roman"/>
          <w:sz w:val="28"/>
          <w:szCs w:val="28"/>
        </w:rPr>
        <w:t>«</w:t>
      </w:r>
      <w:r w:rsidRPr="00B621C4">
        <w:rPr>
          <w:rFonts w:ascii="Times New Roman CYR" w:hAnsi="Times New Roman CYR" w:cs="Times New Roman CYR"/>
          <w:sz w:val="28"/>
          <w:szCs w:val="28"/>
        </w:rPr>
        <w:t>по настоящее время</w:t>
      </w:r>
      <w:r w:rsidRPr="00B621C4">
        <w:rPr>
          <w:rFonts w:ascii="Times New Roman" w:hAnsi="Times New Roman" w:cs="Times New Roman"/>
          <w:sz w:val="28"/>
          <w:szCs w:val="28"/>
        </w:rPr>
        <w:t xml:space="preserve">»; </w:t>
      </w:r>
      <w:r w:rsidRPr="00B621C4">
        <w:rPr>
          <w:rFonts w:ascii="Times New Roman CYR" w:hAnsi="Times New Roman CYR" w:cs="Times New Roman CYR"/>
          <w:sz w:val="28"/>
          <w:szCs w:val="28"/>
        </w:rPr>
        <w:t xml:space="preserve">в случае, если кандидат временно не работает (более одного месяца), его статус отражается в этой графе, например: </w:t>
      </w:r>
      <w:r w:rsidRPr="00B621C4">
        <w:rPr>
          <w:rFonts w:ascii="Times New Roman CYR" w:hAnsi="Times New Roman CYR" w:cs="Times New Roman CYR"/>
          <w:i/>
          <w:sz w:val="28"/>
          <w:szCs w:val="28"/>
        </w:rPr>
        <w:t>находился (ась) на иждивении родителей, супруга(</w:t>
      </w:r>
      <w:proofErr w:type="spellStart"/>
      <w:r w:rsidRPr="00B621C4">
        <w:rPr>
          <w:rFonts w:ascii="Times New Roman CYR" w:hAnsi="Times New Roman CYR" w:cs="Times New Roman CYR"/>
          <w:i/>
          <w:sz w:val="28"/>
          <w:szCs w:val="28"/>
        </w:rPr>
        <w:t>ги</w:t>
      </w:r>
      <w:proofErr w:type="spellEnd"/>
      <w:r w:rsidRPr="00B621C4">
        <w:rPr>
          <w:rFonts w:ascii="Times New Roman CYR" w:hAnsi="Times New Roman CYR" w:cs="Times New Roman CYR"/>
          <w:i/>
          <w:sz w:val="28"/>
          <w:szCs w:val="28"/>
        </w:rPr>
        <w:t>).</w:t>
      </w:r>
    </w:p>
    <w:p w:rsidR="00A1414F" w:rsidRPr="00B621C4" w:rsidRDefault="00A1414F" w:rsidP="00A1414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1C4">
        <w:rPr>
          <w:rFonts w:ascii="Times New Roman" w:hAnsi="Times New Roman" w:cs="Times New Roman"/>
          <w:b/>
          <w:bCs/>
          <w:sz w:val="28"/>
          <w:szCs w:val="28"/>
        </w:rPr>
        <w:t xml:space="preserve">в пункте 12 </w:t>
      </w:r>
      <w:r w:rsidRPr="00B621C4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Pr="00B621C4">
        <w:rPr>
          <w:rFonts w:ascii="Times New Roman" w:hAnsi="Times New Roman" w:cs="Times New Roman"/>
          <w:sz w:val="28"/>
          <w:szCs w:val="28"/>
        </w:rPr>
        <w:t>отсутствии наград записывается:</w:t>
      </w:r>
      <w:r w:rsidRPr="00B621C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621C4">
        <w:rPr>
          <w:rStyle w:val="a4"/>
          <w:rFonts w:ascii="Times New Roman" w:hAnsi="Times New Roman" w:cs="Times New Roman"/>
          <w:sz w:val="28"/>
          <w:szCs w:val="28"/>
        </w:rPr>
        <w:t>"Государственных наград, иных наград и знаков отличия не имею"</w:t>
      </w:r>
      <w:r w:rsidRPr="00B621C4">
        <w:rPr>
          <w:rFonts w:ascii="Times New Roman" w:hAnsi="Times New Roman" w:cs="Times New Roman"/>
          <w:sz w:val="28"/>
          <w:szCs w:val="28"/>
        </w:rPr>
        <w:t>. Если гражданин имеет государственные награды, то наименование каждой из них указывается полностью, без сокращений, в соответствии с наименованиями, установленными законами РФ, указами Президента РФ, при наличии степени государственной награды указывается степень.</w:t>
      </w:r>
    </w:p>
    <w:p w:rsidR="00A1414F" w:rsidRPr="00B621C4" w:rsidRDefault="00A1414F" w:rsidP="00A1414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21C4">
        <w:rPr>
          <w:rFonts w:ascii="Times New Roman CYR" w:hAnsi="Times New Roman CYR" w:cs="Times New Roman CYR"/>
          <w:b/>
          <w:sz w:val="28"/>
          <w:szCs w:val="28"/>
        </w:rPr>
        <w:t>в пункте 13</w:t>
      </w:r>
      <w:r w:rsidRPr="00B621C4">
        <w:rPr>
          <w:rFonts w:ascii="Times New Roman CYR" w:hAnsi="Times New Roman CYR" w:cs="Times New Roman CYR"/>
          <w:sz w:val="28"/>
          <w:szCs w:val="28"/>
        </w:rPr>
        <w:t xml:space="preserve"> указываются сведения о близких родственниках (в том числе, умерших), бывших мужьях (женах); их фамилии, имена, отчества пишутся полностью, а также указывается девичья фамилия матери, сестры, жены; место работы (наименования и адреса организаций полностью), должности указанных родственников; в случае, если дети ходят в детский сад, школу, - указывается название, номер, адрес учреждения, а также статус - дошкольник, учащийся.</w:t>
      </w:r>
    </w:p>
    <w:p w:rsidR="00A1414F" w:rsidRPr="00B621C4" w:rsidRDefault="00A1414F" w:rsidP="00A141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21C4">
        <w:rPr>
          <w:sz w:val="28"/>
          <w:szCs w:val="28"/>
        </w:rPr>
        <w:t xml:space="preserve">При заполнении этого пункта необходимо указывать не только ныне живущих родственников, но и умерших. В этом случае указываются степень родства, фамилия, имя, отчество, год, число и месяц рождения, дата смерти и место захоронения. </w:t>
      </w:r>
      <w:r w:rsidRPr="00B621C4">
        <w:rPr>
          <w:rStyle w:val="a4"/>
          <w:sz w:val="28"/>
          <w:szCs w:val="28"/>
        </w:rPr>
        <w:t>Например:</w:t>
      </w:r>
      <w:r w:rsidRPr="00B621C4">
        <w:rPr>
          <w:sz w:val="28"/>
          <w:szCs w:val="28"/>
        </w:rPr>
        <w:t> </w:t>
      </w:r>
    </w:p>
    <w:p w:rsidR="00A1414F" w:rsidRDefault="00A1414F" w:rsidP="00A141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  <w:r w:rsidRPr="00B621C4">
        <w:rPr>
          <w:sz w:val="28"/>
          <w:szCs w:val="28"/>
        </w:rPr>
        <w:t xml:space="preserve">При изменении фамилии, имени, отчества необходимо записать как настоящие, так и прежние данные. </w:t>
      </w:r>
      <w:r w:rsidRPr="00B621C4">
        <w:rPr>
          <w:rStyle w:val="a4"/>
          <w:sz w:val="28"/>
          <w:szCs w:val="28"/>
        </w:rPr>
        <w:t>Например:</w:t>
      </w:r>
    </w:p>
    <w:tbl>
      <w:tblPr>
        <w:tblW w:w="969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03"/>
        <w:gridCol w:w="1664"/>
        <w:gridCol w:w="1750"/>
        <w:gridCol w:w="2511"/>
        <w:gridCol w:w="2671"/>
      </w:tblGrid>
      <w:tr w:rsidR="00A1414F" w:rsidRPr="00B621C4" w:rsidTr="00805C56">
        <w:trPr>
          <w:trHeight w:val="11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14F" w:rsidRPr="00B621C4" w:rsidRDefault="00A1414F" w:rsidP="00805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14F" w:rsidRPr="00B621C4" w:rsidRDefault="00A1414F" w:rsidP="00805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14F" w:rsidRPr="00B621C4" w:rsidRDefault="00A1414F" w:rsidP="00805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14F" w:rsidRPr="00B621C4" w:rsidRDefault="00A1414F" w:rsidP="00805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14F" w:rsidRPr="00B621C4" w:rsidRDefault="00A1414F" w:rsidP="00805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A1414F" w:rsidRPr="00B621C4" w:rsidTr="00A141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14F" w:rsidRPr="00B621C4" w:rsidRDefault="00A1414F" w:rsidP="0080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14F" w:rsidRPr="00B621C4" w:rsidRDefault="00A1414F" w:rsidP="0080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Конев Виктор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14F" w:rsidRPr="00B621C4" w:rsidRDefault="00A1414F" w:rsidP="00805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 xml:space="preserve">09.05.1939, </w:t>
            </w:r>
          </w:p>
          <w:p w:rsidR="00A1414F" w:rsidRPr="00B621C4" w:rsidRDefault="00A1414F" w:rsidP="00805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г. Минск Республики Беларусь</w:t>
            </w:r>
          </w:p>
        </w:tc>
        <w:tc>
          <w:tcPr>
            <w:tcW w:w="5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14F" w:rsidRPr="00B621C4" w:rsidRDefault="00A1414F" w:rsidP="0080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 xml:space="preserve">Умер в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B621C4">
                <w:rPr>
                  <w:rFonts w:ascii="Times New Roman" w:hAnsi="Times New Roman" w:cs="Times New Roman"/>
                  <w:sz w:val="24"/>
                  <w:szCs w:val="24"/>
                </w:rPr>
                <w:t>1999 г</w:t>
              </w:r>
            </w:smartTag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., похоронен в г. Минске Республики Беларусь</w:t>
            </w:r>
          </w:p>
        </w:tc>
      </w:tr>
    </w:tbl>
    <w:p w:rsidR="00A1414F" w:rsidRPr="00B621C4" w:rsidRDefault="00A1414F" w:rsidP="00A1414F">
      <w:pPr>
        <w:pStyle w:val="a3"/>
        <w:shd w:val="clear" w:color="auto" w:fill="FFFFFF"/>
        <w:spacing w:before="0" w:beforeAutospacing="0" w:after="150" w:afterAutospacing="0" w:line="270" w:lineRule="atLeast"/>
        <w:ind w:firstLine="567"/>
        <w:jc w:val="both"/>
        <w:rPr>
          <w:sz w:val="28"/>
          <w:szCs w:val="28"/>
        </w:rPr>
      </w:pPr>
      <w:r w:rsidRPr="00B621C4">
        <w:rPr>
          <w:sz w:val="28"/>
          <w:szCs w:val="28"/>
        </w:rPr>
        <w:t xml:space="preserve">Если имеются бывшие супруг или супруга, информация о них также отражается в анкете. В случае отсутствия сведений о супругах делается запись: "Сведений о бывшем муже (жене) не имею. Связи с ним (ней) не поддерживаю". </w:t>
      </w:r>
      <w:r w:rsidRPr="00B621C4">
        <w:rPr>
          <w:rStyle w:val="a4"/>
          <w:sz w:val="28"/>
          <w:szCs w:val="28"/>
        </w:rPr>
        <w:t>Например:</w:t>
      </w:r>
      <w:r w:rsidRPr="00B621C4">
        <w:rPr>
          <w:sz w:val="28"/>
          <w:szCs w:val="28"/>
        </w:rPr>
        <w:t> </w:t>
      </w:r>
    </w:p>
    <w:tbl>
      <w:tblPr>
        <w:tblW w:w="9497" w:type="dxa"/>
        <w:tblCellSpacing w:w="15" w:type="dxa"/>
        <w:tblInd w:w="2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"/>
        <w:gridCol w:w="1809"/>
        <w:gridCol w:w="1706"/>
        <w:gridCol w:w="5022"/>
      </w:tblGrid>
      <w:tr w:rsidR="00A1414F" w:rsidRPr="00B621C4" w:rsidTr="00805C56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14F" w:rsidRPr="00B621C4" w:rsidRDefault="00A1414F" w:rsidP="00805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Бывший муж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14F" w:rsidRPr="00B621C4" w:rsidRDefault="00A1414F" w:rsidP="00805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Соколов Иван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14F" w:rsidRPr="00B621C4" w:rsidRDefault="00A1414F" w:rsidP="00805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01.01.1955, г. Воронеж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14F" w:rsidRPr="00B621C4" w:rsidRDefault="00A1414F" w:rsidP="00805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 xml:space="preserve">Брак расторгнут в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B621C4">
                <w:rPr>
                  <w:rFonts w:ascii="Times New Roman" w:hAnsi="Times New Roman" w:cs="Times New Roman"/>
                  <w:sz w:val="24"/>
                  <w:szCs w:val="24"/>
                </w:rPr>
                <w:t>1982 г</w:t>
              </w:r>
            </w:smartTag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. Сведений о бывшем муже не имею. Связи с ним не поддерживаю.</w:t>
            </w:r>
          </w:p>
        </w:tc>
      </w:tr>
    </w:tbl>
    <w:p w:rsidR="00A1414F" w:rsidRPr="00B621C4" w:rsidRDefault="00A1414F" w:rsidP="00A1414F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B621C4">
        <w:rPr>
          <w:sz w:val="28"/>
          <w:szCs w:val="28"/>
        </w:rPr>
        <w:t> </w:t>
      </w:r>
      <w:r w:rsidRPr="00B621C4">
        <w:rPr>
          <w:rFonts w:ascii="Times New Roman CYR" w:hAnsi="Times New Roman CYR" w:cs="Times New Roman CYR"/>
          <w:b/>
          <w:sz w:val="28"/>
          <w:szCs w:val="28"/>
        </w:rPr>
        <w:t>пункт 14</w:t>
      </w:r>
      <w:r w:rsidRPr="00B621C4">
        <w:rPr>
          <w:sz w:val="28"/>
          <w:szCs w:val="28"/>
        </w:rPr>
        <w:t xml:space="preserve"> этот пункт перекликается с п. 13, в котором уже отражается домашний адрес (адрес регистрации, фактического проживания) всех родственников. Тем не менее, законодатель выделил в отдельный пункт информацию о пребывании родственников за границей. Если родственников, постоянно проживающих за границей, нет, правильной записью считается:</w:t>
      </w:r>
      <w:r w:rsidRPr="00B621C4">
        <w:rPr>
          <w:rStyle w:val="a4"/>
          <w:sz w:val="28"/>
          <w:szCs w:val="28"/>
        </w:rPr>
        <w:t>"Близких родственников, постоянно проживающих за границей, не имею".</w:t>
      </w:r>
      <w:r w:rsidRPr="00B621C4">
        <w:rPr>
          <w:rStyle w:val="apple-converted-space"/>
          <w:sz w:val="28"/>
          <w:szCs w:val="28"/>
        </w:rPr>
        <w:t> </w:t>
      </w:r>
      <w:r w:rsidRPr="00B621C4">
        <w:rPr>
          <w:sz w:val="28"/>
          <w:szCs w:val="28"/>
        </w:rPr>
        <w:t>Неправильно ставить в графе прочерк, писать</w:t>
      </w:r>
      <w:r w:rsidRPr="00B621C4">
        <w:rPr>
          <w:rStyle w:val="apple-converted-space"/>
          <w:sz w:val="28"/>
          <w:szCs w:val="28"/>
        </w:rPr>
        <w:t> </w:t>
      </w:r>
      <w:r w:rsidRPr="00B621C4">
        <w:rPr>
          <w:rStyle w:val="a4"/>
          <w:sz w:val="28"/>
          <w:szCs w:val="28"/>
        </w:rPr>
        <w:t>"нет"</w:t>
      </w:r>
      <w:r w:rsidRPr="00B621C4">
        <w:rPr>
          <w:rStyle w:val="apple-converted-space"/>
          <w:sz w:val="28"/>
          <w:szCs w:val="28"/>
        </w:rPr>
        <w:t> </w:t>
      </w:r>
      <w:r w:rsidRPr="00B621C4">
        <w:rPr>
          <w:sz w:val="28"/>
          <w:szCs w:val="28"/>
        </w:rPr>
        <w:t>или</w:t>
      </w:r>
      <w:r w:rsidRPr="00B621C4">
        <w:rPr>
          <w:rStyle w:val="apple-converted-space"/>
          <w:sz w:val="28"/>
          <w:szCs w:val="28"/>
        </w:rPr>
        <w:t> </w:t>
      </w:r>
      <w:r w:rsidRPr="00B621C4">
        <w:rPr>
          <w:rStyle w:val="a4"/>
          <w:sz w:val="28"/>
          <w:szCs w:val="28"/>
        </w:rPr>
        <w:t>"не имею"</w:t>
      </w:r>
      <w:r w:rsidRPr="00B621C4">
        <w:rPr>
          <w:sz w:val="28"/>
          <w:szCs w:val="28"/>
        </w:rPr>
        <w:t>.</w:t>
      </w:r>
    </w:p>
    <w:p w:rsidR="00A1414F" w:rsidRPr="00B621C4" w:rsidRDefault="00A1414F" w:rsidP="00A1414F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i/>
          <w:sz w:val="28"/>
          <w:szCs w:val="28"/>
        </w:rPr>
      </w:pPr>
      <w:r w:rsidRPr="00B621C4">
        <w:rPr>
          <w:rFonts w:ascii="Times New Roman CYR" w:hAnsi="Times New Roman CYR" w:cs="Times New Roman CYR"/>
          <w:b/>
          <w:sz w:val="28"/>
          <w:szCs w:val="28"/>
        </w:rPr>
        <w:t>пункт 15</w:t>
      </w:r>
      <w:r w:rsidRPr="00B621C4">
        <w:rPr>
          <w:sz w:val="28"/>
          <w:szCs w:val="28"/>
        </w:rPr>
        <w:t xml:space="preserve"> в этом пункте отражаются сведения о поездках за границу, например, по туристической путевке, на летние языковые курсы, в рамках студенческого обмена или служебной командировки.</w:t>
      </w:r>
      <w:r w:rsidRPr="00B621C4">
        <w:rPr>
          <w:rStyle w:val="a4"/>
          <w:sz w:val="28"/>
          <w:szCs w:val="28"/>
        </w:rPr>
        <w:t xml:space="preserve"> Например:</w:t>
      </w:r>
      <w:r w:rsidRPr="00B621C4">
        <w:rPr>
          <w:i/>
          <w:sz w:val="28"/>
          <w:szCs w:val="28"/>
        </w:rPr>
        <w:t> </w:t>
      </w:r>
      <w:r w:rsidRPr="00B621C4">
        <w:rPr>
          <w:rStyle w:val="a4"/>
          <w:sz w:val="28"/>
          <w:szCs w:val="28"/>
        </w:rPr>
        <w:t>"</w:t>
      </w:r>
      <w:r w:rsidRPr="00B621C4">
        <w:rPr>
          <w:i/>
          <w:sz w:val="28"/>
          <w:szCs w:val="28"/>
        </w:rPr>
        <w:t>2016-Турция, служебная командировка, 2017-Украина, отпуск</w:t>
      </w:r>
      <w:r w:rsidRPr="00B621C4">
        <w:rPr>
          <w:rStyle w:val="a4"/>
          <w:sz w:val="28"/>
          <w:szCs w:val="28"/>
        </w:rPr>
        <w:t>"</w:t>
      </w:r>
      <w:r w:rsidRPr="00B621C4">
        <w:rPr>
          <w:i/>
          <w:sz w:val="28"/>
          <w:szCs w:val="28"/>
        </w:rPr>
        <w:t>.</w:t>
      </w:r>
    </w:p>
    <w:p w:rsidR="00A1414F" w:rsidRPr="00B621C4" w:rsidRDefault="00A1414F" w:rsidP="00A1414F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i/>
          <w:sz w:val="28"/>
          <w:szCs w:val="28"/>
        </w:rPr>
      </w:pPr>
      <w:r w:rsidRPr="00B621C4">
        <w:rPr>
          <w:rFonts w:ascii="Times New Roman CYR" w:hAnsi="Times New Roman CYR" w:cs="Times New Roman CYR"/>
          <w:b/>
          <w:sz w:val="28"/>
          <w:szCs w:val="28"/>
        </w:rPr>
        <w:t>пункт 16</w:t>
      </w:r>
      <w:r w:rsidRPr="00B621C4">
        <w:rPr>
          <w:rFonts w:ascii="Times New Roman CYR" w:hAnsi="Times New Roman CYR" w:cs="Times New Roman CYR"/>
          <w:sz w:val="28"/>
          <w:szCs w:val="28"/>
        </w:rPr>
        <w:t xml:space="preserve"> предполагает 2 варианта: воинское звание или невоенно-обязанный(ная),</w:t>
      </w:r>
      <w:r>
        <w:rPr>
          <w:rStyle w:val="a4"/>
          <w:sz w:val="28"/>
          <w:szCs w:val="28"/>
        </w:rPr>
        <w:t xml:space="preserve"> например</w:t>
      </w:r>
      <w:r w:rsidRPr="00B621C4">
        <w:rPr>
          <w:rStyle w:val="a4"/>
          <w:sz w:val="28"/>
          <w:szCs w:val="28"/>
        </w:rPr>
        <w:t>:</w:t>
      </w:r>
      <w:r w:rsidRPr="00B621C4">
        <w:rPr>
          <w:i/>
          <w:sz w:val="28"/>
          <w:szCs w:val="28"/>
        </w:rPr>
        <w:t> </w:t>
      </w:r>
      <w:r w:rsidRPr="00B621C4">
        <w:rPr>
          <w:rStyle w:val="a4"/>
          <w:sz w:val="28"/>
          <w:szCs w:val="28"/>
        </w:rPr>
        <w:t>"рядовой (лейтенант) запаса" или "</w:t>
      </w:r>
      <w:r w:rsidRPr="00B621C4">
        <w:rPr>
          <w:rFonts w:ascii="Times New Roman CYR" w:hAnsi="Times New Roman CYR" w:cs="Times New Roman CYR"/>
          <w:i/>
          <w:sz w:val="28"/>
          <w:szCs w:val="28"/>
        </w:rPr>
        <w:t>невоеннообязанный(ная)</w:t>
      </w:r>
      <w:r w:rsidRPr="00B621C4">
        <w:rPr>
          <w:rStyle w:val="a4"/>
          <w:i w:val="0"/>
          <w:sz w:val="28"/>
          <w:szCs w:val="28"/>
        </w:rPr>
        <w:t>"</w:t>
      </w:r>
      <w:r w:rsidRPr="00B621C4">
        <w:rPr>
          <w:i/>
          <w:sz w:val="28"/>
          <w:szCs w:val="28"/>
        </w:rPr>
        <w:t>.</w:t>
      </w:r>
    </w:p>
    <w:p w:rsidR="00A1414F" w:rsidRPr="00B621C4" w:rsidRDefault="00A1414F" w:rsidP="00A1414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621C4">
        <w:rPr>
          <w:rFonts w:ascii="Times New Roman" w:hAnsi="Times New Roman" w:cs="Times New Roman"/>
          <w:b/>
          <w:sz w:val="28"/>
          <w:szCs w:val="28"/>
        </w:rPr>
        <w:t>пункт 17</w:t>
      </w:r>
      <w:r w:rsidRPr="00B621C4">
        <w:rPr>
          <w:rFonts w:ascii="Times New Roman" w:hAnsi="Times New Roman" w:cs="Times New Roman"/>
          <w:sz w:val="28"/>
          <w:szCs w:val="28"/>
        </w:rPr>
        <w:t xml:space="preserve"> в данном пункте пишут адрес места жительства в соответствии с данными регистрации по паспорту с указанием индекса и адрес фактического проживания. Если адреса совпадают, то делается запись:</w:t>
      </w:r>
      <w:r w:rsidRPr="00B621C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621C4">
        <w:rPr>
          <w:rStyle w:val="a4"/>
          <w:rFonts w:ascii="Times New Roman" w:hAnsi="Times New Roman" w:cs="Times New Roman"/>
          <w:sz w:val="28"/>
          <w:szCs w:val="28"/>
        </w:rPr>
        <w:t>"Фактически проживаю по тому же адресу"</w:t>
      </w:r>
      <w:r w:rsidRPr="00B621C4">
        <w:rPr>
          <w:rFonts w:ascii="Times New Roman" w:hAnsi="Times New Roman" w:cs="Times New Roman"/>
          <w:sz w:val="28"/>
          <w:szCs w:val="28"/>
        </w:rPr>
        <w:t>. В графе "Номер телефона" указывается домашний и сотовый телефон работника. В качестве иного вида связи можно предоставить адрес электронной почты. Правильная запись:</w:t>
      </w:r>
      <w:r w:rsidRPr="00B621C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621C4">
        <w:rPr>
          <w:rStyle w:val="a4"/>
          <w:rFonts w:ascii="Times New Roman" w:hAnsi="Times New Roman" w:cs="Times New Roman"/>
          <w:sz w:val="28"/>
          <w:szCs w:val="28"/>
        </w:rPr>
        <w:t>"Адрес регистрации: 450000, Республика Башкортостан, г. Уфа, ул. Ленина, д. 162, кв. 18. Фактически проживаю по тому же адресу", "Домашний телефон 272-22-22, рабочий 248-55-55, сотовый 8-917-34-00001".</w:t>
      </w:r>
    </w:p>
    <w:p w:rsidR="00A1414F" w:rsidRPr="00B621C4" w:rsidRDefault="00A1414F" w:rsidP="00A1414F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B621C4">
        <w:rPr>
          <w:b/>
          <w:sz w:val="28"/>
          <w:szCs w:val="28"/>
        </w:rPr>
        <w:t>пункт 18</w:t>
      </w:r>
      <w:r w:rsidRPr="00B621C4">
        <w:rPr>
          <w:sz w:val="28"/>
          <w:szCs w:val="28"/>
        </w:rPr>
        <w:t xml:space="preserve"> указываются данные паспорта гражданина РФ. В случае отсутствия паспорта кадровику необходимо выяснить причину. Правильная запись:</w:t>
      </w:r>
      <w:r w:rsidRPr="00B621C4">
        <w:rPr>
          <w:rStyle w:val="apple-converted-space"/>
          <w:sz w:val="28"/>
          <w:szCs w:val="28"/>
        </w:rPr>
        <w:t> </w:t>
      </w:r>
      <w:r w:rsidRPr="00B621C4">
        <w:rPr>
          <w:rStyle w:val="a4"/>
          <w:sz w:val="28"/>
          <w:szCs w:val="28"/>
        </w:rPr>
        <w:t>"Паспорт гражданина Российской Федерации, серия 8402, номер 555200, выдан отделом УФМС России в Октябрьском районе г. Энска 12.12.2007 (код подразделения 020-006)".</w:t>
      </w:r>
    </w:p>
    <w:p w:rsidR="00A1414F" w:rsidRPr="00B621C4" w:rsidRDefault="00A1414F" w:rsidP="00A1414F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B621C4">
        <w:rPr>
          <w:b/>
          <w:sz w:val="28"/>
          <w:szCs w:val="28"/>
        </w:rPr>
        <w:lastRenderedPageBreak/>
        <w:t>пункт 19</w:t>
      </w:r>
      <w:r w:rsidRPr="00B621C4">
        <w:rPr>
          <w:sz w:val="28"/>
          <w:szCs w:val="28"/>
        </w:rPr>
        <w:t xml:space="preserve"> данные заграничного паспорта указываются в соответствии с заграничным паспортом: </w:t>
      </w:r>
      <w:r w:rsidRPr="00B621C4">
        <w:rPr>
          <w:rStyle w:val="a4"/>
          <w:sz w:val="28"/>
          <w:szCs w:val="28"/>
        </w:rPr>
        <w:t>"Заграничный паспорт 62 N 2545513 МВД 400 27.12.2005"</w:t>
      </w:r>
      <w:r w:rsidRPr="00B621C4">
        <w:rPr>
          <w:sz w:val="28"/>
          <w:szCs w:val="28"/>
        </w:rPr>
        <w:t>.</w:t>
      </w:r>
    </w:p>
    <w:p w:rsidR="00A1414F" w:rsidRPr="00B621C4" w:rsidRDefault="00A1414F" w:rsidP="00A1414F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B621C4">
        <w:rPr>
          <w:b/>
          <w:sz w:val="28"/>
          <w:szCs w:val="28"/>
        </w:rPr>
        <w:t>пункт 20</w:t>
      </w:r>
      <w:r w:rsidRPr="00B621C4">
        <w:rPr>
          <w:sz w:val="28"/>
          <w:szCs w:val="28"/>
        </w:rPr>
        <w:t xml:space="preserve"> номер страхового свидетельства государственного пенсионного страхования (которое при приеме на работу гражданин должен представить в отдел кадров) указывается в соответствии со страховым свидетельством обязательного пенсионного страхования. В случае, когда страховое свидетельство государственного пенсионного страхования утрачено, работник должен получить дубликат.</w:t>
      </w:r>
    </w:p>
    <w:p w:rsidR="00A1414F" w:rsidRPr="00B621C4" w:rsidRDefault="00A1414F" w:rsidP="00A141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21C4">
        <w:rPr>
          <w:b/>
          <w:sz w:val="28"/>
          <w:szCs w:val="28"/>
        </w:rPr>
        <w:t>пункт 21</w:t>
      </w:r>
      <w:r w:rsidRPr="00B621C4">
        <w:rPr>
          <w:sz w:val="28"/>
          <w:szCs w:val="28"/>
        </w:rPr>
        <w:t xml:space="preserve"> идентификационный номер налогоплательщика содержит 12 знаков и заполняется в соответствии со свидетельством о постановке на учет в налоговом органе физического лица по месту жительства на территории РФ.</w:t>
      </w:r>
    </w:p>
    <w:p w:rsidR="00A1414F" w:rsidRPr="00B621C4" w:rsidRDefault="00A1414F" w:rsidP="00A141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21C4">
        <w:rPr>
          <w:sz w:val="28"/>
          <w:szCs w:val="28"/>
        </w:rPr>
        <w:t> </w:t>
      </w:r>
      <w:r w:rsidRPr="00B621C4">
        <w:rPr>
          <w:b/>
          <w:sz w:val="28"/>
          <w:szCs w:val="28"/>
        </w:rPr>
        <w:t>пункт 22</w:t>
      </w:r>
      <w:r w:rsidRPr="00B621C4">
        <w:rPr>
          <w:rFonts w:ascii="Times New Roman CYR" w:hAnsi="Times New Roman CYR" w:cs="Times New Roman CYR"/>
          <w:sz w:val="28"/>
          <w:szCs w:val="28"/>
        </w:rPr>
        <w:t xml:space="preserve">обязателен для заполнения: в нем указываются дополнительные </w:t>
      </w:r>
      <w:r w:rsidRPr="00B621C4">
        <w:rPr>
          <w:sz w:val="28"/>
          <w:szCs w:val="28"/>
        </w:rPr>
        <w:t xml:space="preserve">сведения (в том числе, повышение квалификации, стажировки, семинары, </w:t>
      </w:r>
      <w:r w:rsidR="00C12BED" w:rsidRPr="00B621C4">
        <w:rPr>
          <w:sz w:val="28"/>
          <w:szCs w:val="28"/>
        </w:rPr>
        <w:t>тренинги,</w:t>
      </w:r>
      <w:r w:rsidRPr="00B621C4">
        <w:rPr>
          <w:sz w:val="28"/>
          <w:szCs w:val="28"/>
        </w:rPr>
        <w:t xml:space="preserve"> которые подтверждаются документально, соот</w:t>
      </w:r>
      <w:r w:rsidR="00C12BED">
        <w:rPr>
          <w:sz w:val="28"/>
          <w:szCs w:val="28"/>
        </w:rPr>
        <w:t xml:space="preserve">ветствующими удостоверениями). В </w:t>
      </w:r>
      <w:r w:rsidRPr="00B621C4">
        <w:rPr>
          <w:sz w:val="28"/>
          <w:szCs w:val="28"/>
        </w:rPr>
        <w:t>случае отсутствия дополнительных сведений делается запись:</w:t>
      </w:r>
      <w:r w:rsidRPr="00B621C4">
        <w:rPr>
          <w:rStyle w:val="apple-converted-space"/>
          <w:sz w:val="28"/>
          <w:szCs w:val="28"/>
        </w:rPr>
        <w:t> </w:t>
      </w:r>
      <w:r w:rsidRPr="00B621C4">
        <w:rPr>
          <w:rStyle w:val="a4"/>
          <w:sz w:val="28"/>
          <w:szCs w:val="28"/>
        </w:rPr>
        <w:t>"Дополнительных сведений не имею"</w:t>
      </w:r>
      <w:r w:rsidRPr="00B621C4">
        <w:rPr>
          <w:sz w:val="28"/>
          <w:szCs w:val="28"/>
        </w:rPr>
        <w:t>.</w:t>
      </w:r>
    </w:p>
    <w:p w:rsidR="00A1414F" w:rsidRPr="00B621C4" w:rsidRDefault="00A1414F" w:rsidP="00A1414F">
      <w:pPr>
        <w:pStyle w:val="a3"/>
        <w:shd w:val="clear" w:color="auto" w:fill="FFFFFF"/>
        <w:spacing w:before="0" w:beforeAutospacing="0" w:after="150" w:afterAutospacing="0" w:line="270" w:lineRule="atLeast"/>
        <w:ind w:firstLine="567"/>
        <w:jc w:val="both"/>
        <w:rPr>
          <w:sz w:val="28"/>
          <w:szCs w:val="28"/>
        </w:rPr>
      </w:pPr>
      <w:r w:rsidRPr="00B621C4">
        <w:rPr>
          <w:b/>
          <w:sz w:val="28"/>
          <w:szCs w:val="28"/>
        </w:rPr>
        <w:t>пункт 23</w:t>
      </w:r>
      <w:r w:rsidRPr="00B621C4">
        <w:rPr>
          <w:sz w:val="28"/>
          <w:szCs w:val="28"/>
        </w:rPr>
        <w:t xml:space="preserve"> в соответствии с пп. 16 п. 1 ст. 44 Закона N 79-ФЗ отдел кадров проводит проверку достоверности представляемых гражданином персональных данных и иных сведений при поступлении на гражданскую службу. Выявление недостоверности представленной информации (например, наличие судимости или подложного диплома об образовании) может послужить основанием для расторжения служебного контракта по п. 11 ч. 1 ст. 81 ТК РФ (за представление подложных документов или заведомо ложных сведений при заключении трудового договора).</w:t>
      </w:r>
    </w:p>
    <w:p w:rsidR="00A1414F" w:rsidRPr="00B621C4" w:rsidRDefault="00A1414F" w:rsidP="00A1414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14F" w:rsidRPr="00B621C4" w:rsidRDefault="00A1414F" w:rsidP="00A1414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414F" w:rsidRPr="00B621C4" w:rsidRDefault="00A1414F" w:rsidP="00A1414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414F" w:rsidRPr="00B621C4" w:rsidRDefault="00A1414F" w:rsidP="00A1414F">
      <w:pPr>
        <w:suppressAutoHyphens/>
        <w:autoSpaceDE w:val="0"/>
        <w:autoSpaceDN w:val="0"/>
        <w:adjustRightInd w:val="0"/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B621C4">
        <w:rPr>
          <w:rFonts w:ascii="Times New Roman" w:hAnsi="Times New Roman" w:cs="Times New Roman"/>
          <w:sz w:val="28"/>
          <w:szCs w:val="28"/>
        </w:rPr>
        <w:tab/>
      </w:r>
      <w:r w:rsidRPr="00B621C4">
        <w:rPr>
          <w:rFonts w:ascii="Times New Roman" w:hAnsi="Times New Roman" w:cs="Times New Roman"/>
          <w:sz w:val="28"/>
          <w:szCs w:val="28"/>
        </w:rPr>
        <w:tab/>
      </w:r>
    </w:p>
    <w:p w:rsidR="00A1414F" w:rsidRPr="00B621C4" w:rsidRDefault="00A1414F" w:rsidP="00A1414F"/>
    <w:p w:rsidR="00A1414F" w:rsidRPr="00B621C4" w:rsidRDefault="00A1414F" w:rsidP="00A1414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414F" w:rsidRPr="00B621C4" w:rsidRDefault="00A1414F" w:rsidP="00A1414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414F" w:rsidRPr="00B621C4" w:rsidRDefault="00A1414F" w:rsidP="00A1414F">
      <w:pPr>
        <w:suppressAutoHyphens/>
        <w:autoSpaceDE w:val="0"/>
        <w:autoSpaceDN w:val="0"/>
        <w:adjustRightInd w:val="0"/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B621C4">
        <w:rPr>
          <w:rFonts w:ascii="Times New Roman" w:hAnsi="Times New Roman" w:cs="Times New Roman"/>
          <w:sz w:val="28"/>
          <w:szCs w:val="28"/>
        </w:rPr>
        <w:tab/>
      </w:r>
      <w:r w:rsidRPr="00B621C4">
        <w:rPr>
          <w:rFonts w:ascii="Times New Roman" w:hAnsi="Times New Roman" w:cs="Times New Roman"/>
          <w:sz w:val="28"/>
          <w:szCs w:val="28"/>
        </w:rPr>
        <w:tab/>
      </w:r>
    </w:p>
    <w:p w:rsidR="00A1414F" w:rsidRPr="00B621C4" w:rsidRDefault="00A1414F" w:rsidP="00A1414F"/>
    <w:p w:rsidR="004E4145" w:rsidRDefault="004E4145"/>
    <w:sectPr w:rsidR="004E4145" w:rsidSect="00A1414F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D5"/>
    <w:rsid w:val="000C4E2F"/>
    <w:rsid w:val="001855B8"/>
    <w:rsid w:val="00236C46"/>
    <w:rsid w:val="004E4145"/>
    <w:rsid w:val="006B32EF"/>
    <w:rsid w:val="00855165"/>
    <w:rsid w:val="00A1414F"/>
    <w:rsid w:val="00B9776C"/>
    <w:rsid w:val="00C12BED"/>
    <w:rsid w:val="00ED03D5"/>
    <w:rsid w:val="00EE1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C736DA0-F8C0-45C7-9468-47950DBC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14F"/>
  </w:style>
  <w:style w:type="character" w:styleId="a4">
    <w:name w:val="Emphasis"/>
    <w:basedOn w:val="a0"/>
    <w:qFormat/>
    <w:rsid w:val="00A141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Кайдалова Екатерина Алексеевна</dc:creator>
  <cp:lastModifiedBy>Иоффе Наталья Ивановна</cp:lastModifiedBy>
  <cp:revision>2</cp:revision>
  <dcterms:created xsi:type="dcterms:W3CDTF">2024-01-22T08:58:00Z</dcterms:created>
  <dcterms:modified xsi:type="dcterms:W3CDTF">2024-01-22T08:58:00Z</dcterms:modified>
</cp:coreProperties>
</file>